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0DB" w:rsidRPr="007710DB" w:rsidRDefault="007710DB" w:rsidP="007710DB">
      <w:pPr>
        <w:rPr>
          <w:b/>
          <w:sz w:val="36"/>
          <w:szCs w:val="36"/>
        </w:rPr>
      </w:pPr>
      <w:r w:rsidRPr="007710DB">
        <w:rPr>
          <w:b/>
          <w:sz w:val="36"/>
          <w:szCs w:val="36"/>
        </w:rPr>
        <w:t xml:space="preserve">62 MAX/62 MAX + </w:t>
      </w:r>
    </w:p>
    <w:p w:rsidR="007710DB" w:rsidRDefault="007710DB" w:rsidP="007710DB">
      <w:pPr>
        <w:rPr>
          <w:b/>
          <w:sz w:val="36"/>
          <w:szCs w:val="36"/>
        </w:rPr>
      </w:pPr>
      <w:r w:rsidRPr="007710DB">
        <w:rPr>
          <w:b/>
          <w:sz w:val="36"/>
          <w:szCs w:val="36"/>
        </w:rPr>
        <w:t>Infrared Thermometer</w:t>
      </w:r>
      <w:r>
        <w:rPr>
          <w:b/>
          <w:sz w:val="36"/>
          <w:szCs w:val="36"/>
        </w:rPr>
        <w:t xml:space="preserve"> </w:t>
      </w:r>
    </w:p>
    <w:p w:rsidR="007710DB" w:rsidRDefault="007710DB" w:rsidP="007710DB">
      <w:pPr>
        <w:rPr>
          <w:sz w:val="24"/>
          <w:szCs w:val="24"/>
        </w:rPr>
      </w:pPr>
      <w:r>
        <w:rPr>
          <w:sz w:val="24"/>
          <w:szCs w:val="24"/>
        </w:rPr>
        <w:t>Detailed Picture Explanations</w:t>
      </w:r>
    </w:p>
    <w:p w:rsidR="007710DB" w:rsidRDefault="007710DB" w:rsidP="007710DB">
      <w:pPr>
        <w:rPr>
          <w:sz w:val="24"/>
          <w:szCs w:val="24"/>
        </w:rPr>
      </w:pPr>
    </w:p>
    <w:p w:rsidR="007710DB" w:rsidRDefault="007710DB" w:rsidP="007710DB">
      <w:pPr>
        <w:rPr>
          <w:sz w:val="24"/>
          <w:szCs w:val="24"/>
        </w:rPr>
      </w:pPr>
      <w:r>
        <w:rPr>
          <w:noProof/>
        </w:rPr>
        <w:drawing>
          <wp:inline distT="0" distB="0" distL="0" distR="0" wp14:anchorId="3D611DDB" wp14:editId="4AB50818">
            <wp:extent cx="6072996" cy="364628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72996" cy="3646286"/>
                    </a:xfrm>
                    <a:prstGeom prst="rect">
                      <a:avLst/>
                    </a:prstGeom>
                  </pic:spPr>
                </pic:pic>
              </a:graphicData>
            </a:graphic>
          </wp:inline>
        </w:drawing>
      </w:r>
    </w:p>
    <w:p w:rsidR="007710DB" w:rsidRDefault="007710DB" w:rsidP="007710DB">
      <w:pPr>
        <w:rPr>
          <w:sz w:val="24"/>
          <w:szCs w:val="24"/>
        </w:rPr>
      </w:pPr>
      <w:r w:rsidRPr="00081161">
        <w:rPr>
          <w:b/>
          <w:sz w:val="24"/>
          <w:szCs w:val="24"/>
        </w:rPr>
        <w:t>1</w:t>
      </w:r>
      <w:r>
        <w:rPr>
          <w:sz w:val="24"/>
          <w:szCs w:val="24"/>
        </w:rPr>
        <w:t>. Laser exit diagram</w:t>
      </w:r>
    </w:p>
    <w:p w:rsidR="007710DB" w:rsidRDefault="007710DB" w:rsidP="007710DB">
      <w:pPr>
        <w:rPr>
          <w:sz w:val="24"/>
          <w:szCs w:val="24"/>
        </w:rPr>
      </w:pPr>
      <w:r w:rsidRPr="00081161">
        <w:rPr>
          <w:b/>
          <w:sz w:val="24"/>
          <w:szCs w:val="24"/>
        </w:rPr>
        <w:t>2</w:t>
      </w:r>
      <w:r>
        <w:rPr>
          <w:sz w:val="24"/>
          <w:szCs w:val="24"/>
        </w:rPr>
        <w:t xml:space="preserve">. While the trigger is pulled you will see “SCAN” on the LCD. After you release the trigger you will see “HOLD” on the LCD. Hold refers to the last temperature taken. </w:t>
      </w:r>
    </w:p>
    <w:p w:rsidR="007710DB" w:rsidRDefault="007710DB" w:rsidP="007710DB">
      <w:pPr>
        <w:rPr>
          <w:sz w:val="24"/>
          <w:szCs w:val="24"/>
        </w:rPr>
      </w:pPr>
    </w:p>
    <w:p w:rsidR="007710DB" w:rsidRDefault="007710DB" w:rsidP="007710DB">
      <w:pPr>
        <w:rPr>
          <w:sz w:val="24"/>
          <w:szCs w:val="24"/>
        </w:rPr>
      </w:pPr>
      <w:r>
        <w:rPr>
          <w:noProof/>
        </w:rPr>
        <w:lastRenderedPageBreak/>
        <w:drawing>
          <wp:inline distT="0" distB="0" distL="0" distR="0" wp14:anchorId="14281048" wp14:editId="483ABD9B">
            <wp:extent cx="5952226" cy="390245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54457" cy="3903916"/>
                    </a:xfrm>
                    <a:prstGeom prst="rect">
                      <a:avLst/>
                    </a:prstGeom>
                  </pic:spPr>
                </pic:pic>
              </a:graphicData>
            </a:graphic>
          </wp:inline>
        </w:drawing>
      </w:r>
    </w:p>
    <w:p w:rsidR="00886B5B" w:rsidRDefault="00886B5B" w:rsidP="007710DB">
      <w:pPr>
        <w:rPr>
          <w:sz w:val="24"/>
          <w:szCs w:val="24"/>
        </w:rPr>
      </w:pPr>
    </w:p>
    <w:p w:rsidR="00886B5B" w:rsidRDefault="00886B5B" w:rsidP="007710DB">
      <w:pPr>
        <w:rPr>
          <w:sz w:val="24"/>
          <w:szCs w:val="24"/>
        </w:rPr>
      </w:pPr>
      <w:r w:rsidRPr="00081161">
        <w:rPr>
          <w:b/>
          <w:sz w:val="24"/>
          <w:szCs w:val="24"/>
        </w:rPr>
        <w:t>3</w:t>
      </w:r>
      <w:r>
        <w:rPr>
          <w:sz w:val="24"/>
          <w:szCs w:val="24"/>
        </w:rPr>
        <w:t>. “</w:t>
      </w:r>
      <w:proofErr w:type="spellStart"/>
      <w:r>
        <w:rPr>
          <w:sz w:val="24"/>
          <w:szCs w:val="24"/>
        </w:rPr>
        <w:t>LiTE</w:t>
      </w:r>
      <w:proofErr w:type="spellEnd"/>
      <w:r>
        <w:rPr>
          <w:sz w:val="24"/>
          <w:szCs w:val="24"/>
        </w:rPr>
        <w:t>” refers to the backlight</w:t>
      </w:r>
      <w:r w:rsidR="00081161">
        <w:rPr>
          <w:sz w:val="24"/>
          <w:szCs w:val="24"/>
        </w:rPr>
        <w:t xml:space="preserve"> being</w:t>
      </w:r>
      <w:r>
        <w:rPr>
          <w:sz w:val="24"/>
          <w:szCs w:val="24"/>
        </w:rPr>
        <w:t xml:space="preserve"> on or off while the trigger is pulled.</w:t>
      </w:r>
      <w:r w:rsidR="00081161">
        <w:rPr>
          <w:sz w:val="24"/>
          <w:szCs w:val="24"/>
        </w:rPr>
        <w:t xml:space="preserve"> To access this setting pull the trigger to activate the unit, press “SEL” 4 times, </w:t>
      </w:r>
      <w:proofErr w:type="gramStart"/>
      <w:r w:rsidR="00081161">
        <w:rPr>
          <w:sz w:val="24"/>
          <w:szCs w:val="24"/>
        </w:rPr>
        <w:t>press</w:t>
      </w:r>
      <w:proofErr w:type="gramEnd"/>
      <w:r w:rsidR="00081161">
        <w:rPr>
          <w:sz w:val="24"/>
          <w:szCs w:val="24"/>
        </w:rPr>
        <w:t xml:space="preserve"> “SET” for on or off.</w:t>
      </w:r>
    </w:p>
    <w:p w:rsidR="00886B5B" w:rsidRDefault="00081161" w:rsidP="007710DB">
      <w:pPr>
        <w:rPr>
          <w:sz w:val="24"/>
          <w:szCs w:val="24"/>
        </w:rPr>
      </w:pPr>
      <w:r w:rsidRPr="00081161">
        <w:rPr>
          <w:b/>
          <w:sz w:val="24"/>
          <w:szCs w:val="24"/>
        </w:rPr>
        <w:t>4</w:t>
      </w:r>
      <w:r>
        <w:rPr>
          <w:sz w:val="24"/>
          <w:szCs w:val="24"/>
        </w:rPr>
        <w:t>. “F” Fahrenheit or “C” Celsius. To access this setting pull the trigger to activate the unit, press</w:t>
      </w:r>
      <w:r w:rsidR="009F78EE">
        <w:rPr>
          <w:sz w:val="24"/>
          <w:szCs w:val="24"/>
        </w:rPr>
        <w:t xml:space="preserve"> </w:t>
      </w:r>
      <w:r>
        <w:rPr>
          <w:sz w:val="24"/>
          <w:szCs w:val="24"/>
        </w:rPr>
        <w:t>“SEL” 9 times, press “SET” to toggle between temperature units.</w:t>
      </w:r>
    </w:p>
    <w:p w:rsidR="009F78EE" w:rsidRPr="009F78EE" w:rsidRDefault="009F78EE" w:rsidP="007710DB">
      <w:pPr>
        <w:rPr>
          <w:sz w:val="24"/>
          <w:szCs w:val="24"/>
        </w:rPr>
      </w:pPr>
      <w:r>
        <w:rPr>
          <w:b/>
          <w:sz w:val="24"/>
          <w:szCs w:val="24"/>
        </w:rPr>
        <w:t>5</w:t>
      </w:r>
      <w:r>
        <w:rPr>
          <w:sz w:val="24"/>
          <w:szCs w:val="24"/>
        </w:rPr>
        <w:t xml:space="preserve">. “EMS” refers to </w:t>
      </w:r>
      <w:r w:rsidR="0061189E">
        <w:rPr>
          <w:sz w:val="24"/>
          <w:szCs w:val="24"/>
        </w:rPr>
        <w:t>emissivity</w:t>
      </w:r>
      <w:r>
        <w:rPr>
          <w:sz w:val="24"/>
          <w:szCs w:val="24"/>
        </w:rPr>
        <w:t>. To access this setting pull the trigger to activate the unit, press the “SEL” 8 times, use t</w:t>
      </w:r>
      <w:bookmarkStart w:id="0" w:name="_GoBack"/>
      <w:bookmarkEnd w:id="0"/>
      <w:r>
        <w:rPr>
          <w:sz w:val="24"/>
          <w:szCs w:val="24"/>
        </w:rPr>
        <w:t>he up/down key to adjust the value.</w:t>
      </w:r>
    </w:p>
    <w:p w:rsidR="00081161" w:rsidRDefault="00384767" w:rsidP="007710DB">
      <w:pPr>
        <w:rPr>
          <w:sz w:val="24"/>
          <w:szCs w:val="24"/>
        </w:rPr>
      </w:pPr>
      <w:r w:rsidRPr="00384767">
        <w:rPr>
          <w:b/>
          <w:sz w:val="24"/>
          <w:szCs w:val="24"/>
        </w:rPr>
        <w:t>5</w:t>
      </w:r>
      <w:r w:rsidR="00081161">
        <w:rPr>
          <w:sz w:val="24"/>
          <w:szCs w:val="24"/>
        </w:rPr>
        <w:t>. “LAS” refers to the laser activation while the trigger is pulled. To access this setting pull the trigger to activate the unit, press “SEL”</w:t>
      </w:r>
      <w:r w:rsidR="009F78EE">
        <w:rPr>
          <w:sz w:val="24"/>
          <w:szCs w:val="24"/>
        </w:rPr>
        <w:t xml:space="preserve"> 5 times, press “SET” to toggle laser activation.</w:t>
      </w:r>
    </w:p>
    <w:p w:rsidR="009F78EE" w:rsidRDefault="00384767" w:rsidP="007710DB">
      <w:pPr>
        <w:rPr>
          <w:sz w:val="24"/>
          <w:szCs w:val="24"/>
        </w:rPr>
      </w:pPr>
      <w:r w:rsidRPr="00384767">
        <w:rPr>
          <w:b/>
          <w:sz w:val="24"/>
          <w:szCs w:val="24"/>
        </w:rPr>
        <w:t>6.</w:t>
      </w:r>
      <w:r w:rsidR="009F78EE" w:rsidRPr="00384767">
        <w:rPr>
          <w:b/>
          <w:sz w:val="24"/>
          <w:szCs w:val="24"/>
        </w:rPr>
        <w:t xml:space="preserve"> </w:t>
      </w:r>
      <w:r>
        <w:rPr>
          <w:sz w:val="24"/>
          <w:szCs w:val="24"/>
        </w:rPr>
        <w:t>“Max/Min/</w:t>
      </w:r>
      <w:proofErr w:type="spellStart"/>
      <w:r>
        <w:rPr>
          <w:sz w:val="24"/>
          <w:szCs w:val="24"/>
        </w:rPr>
        <w:t>Avg</w:t>
      </w:r>
      <w:proofErr w:type="spellEnd"/>
      <w:r>
        <w:rPr>
          <w:sz w:val="24"/>
          <w:szCs w:val="24"/>
        </w:rPr>
        <w:t>/Diff</w:t>
      </w:r>
      <w:r w:rsidR="0072128E">
        <w:rPr>
          <w:sz w:val="24"/>
          <w:szCs w:val="24"/>
        </w:rPr>
        <w:t>”</w:t>
      </w:r>
      <w:r>
        <w:rPr>
          <w:sz w:val="24"/>
          <w:szCs w:val="24"/>
        </w:rPr>
        <w:t xml:space="preserve"> refers to Maximum, Minimum, Average and Differential measurement settings. To access these settings </w:t>
      </w:r>
      <w:r w:rsidR="0059029E">
        <w:rPr>
          <w:sz w:val="24"/>
          <w:szCs w:val="24"/>
        </w:rPr>
        <w:t>pull the</w:t>
      </w:r>
      <w:r>
        <w:rPr>
          <w:sz w:val="24"/>
          <w:szCs w:val="24"/>
        </w:rPr>
        <w:t xml:space="preserve"> trigger to active the unit, press “SEL”</w:t>
      </w:r>
      <w:r w:rsidR="0059029E">
        <w:rPr>
          <w:sz w:val="24"/>
          <w:szCs w:val="24"/>
        </w:rPr>
        <w:t xml:space="preserve"> 1 time for </w:t>
      </w:r>
      <w:proofErr w:type="spellStart"/>
      <w:r w:rsidR="0059029E">
        <w:rPr>
          <w:sz w:val="24"/>
          <w:szCs w:val="24"/>
        </w:rPr>
        <w:t>Avg</w:t>
      </w:r>
      <w:proofErr w:type="spellEnd"/>
      <w:r w:rsidR="0059029E">
        <w:rPr>
          <w:sz w:val="24"/>
          <w:szCs w:val="24"/>
        </w:rPr>
        <w:t>, 2 times for Diff and 3 times for Max</w:t>
      </w:r>
      <w:r w:rsidR="005478E1">
        <w:rPr>
          <w:sz w:val="24"/>
          <w:szCs w:val="24"/>
        </w:rPr>
        <w:t xml:space="preserve">, press “SET” to </w:t>
      </w:r>
      <w:r w:rsidR="008F7AA7">
        <w:rPr>
          <w:sz w:val="24"/>
          <w:szCs w:val="24"/>
        </w:rPr>
        <w:t>activate</w:t>
      </w:r>
      <w:r w:rsidR="005478E1">
        <w:rPr>
          <w:sz w:val="24"/>
          <w:szCs w:val="24"/>
        </w:rPr>
        <w:t xml:space="preserve"> that function. </w:t>
      </w:r>
    </w:p>
    <w:p w:rsidR="00081161" w:rsidRDefault="00081161" w:rsidP="007710DB">
      <w:pPr>
        <w:rPr>
          <w:sz w:val="24"/>
          <w:szCs w:val="24"/>
        </w:rPr>
      </w:pPr>
    </w:p>
    <w:p w:rsidR="00886B5B" w:rsidRDefault="00886B5B" w:rsidP="007710DB">
      <w:pPr>
        <w:rPr>
          <w:sz w:val="24"/>
          <w:szCs w:val="24"/>
        </w:rPr>
      </w:pPr>
    </w:p>
    <w:p w:rsidR="0059029E" w:rsidRDefault="0059029E" w:rsidP="007710DB">
      <w:pPr>
        <w:rPr>
          <w:sz w:val="24"/>
          <w:szCs w:val="24"/>
        </w:rPr>
      </w:pPr>
      <w:r>
        <w:rPr>
          <w:noProof/>
        </w:rPr>
        <w:lastRenderedPageBreak/>
        <w:drawing>
          <wp:inline distT="0" distB="0" distL="0" distR="0" wp14:anchorId="0734CC7A" wp14:editId="685B10B6">
            <wp:extent cx="5943600" cy="3983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983355"/>
                    </a:xfrm>
                    <a:prstGeom prst="rect">
                      <a:avLst/>
                    </a:prstGeom>
                  </pic:spPr>
                </pic:pic>
              </a:graphicData>
            </a:graphic>
          </wp:inline>
        </w:drawing>
      </w:r>
    </w:p>
    <w:p w:rsidR="0059029E" w:rsidRPr="0059029E" w:rsidRDefault="0059029E" w:rsidP="007710DB">
      <w:pPr>
        <w:rPr>
          <w:sz w:val="24"/>
          <w:szCs w:val="24"/>
        </w:rPr>
      </w:pPr>
      <w:r w:rsidRPr="0059029E">
        <w:rPr>
          <w:b/>
          <w:sz w:val="24"/>
          <w:szCs w:val="24"/>
        </w:rPr>
        <w:t>7.</w:t>
      </w:r>
      <w:r>
        <w:rPr>
          <w:b/>
          <w:sz w:val="24"/>
          <w:szCs w:val="24"/>
        </w:rPr>
        <w:t xml:space="preserve"> </w:t>
      </w:r>
      <w:r>
        <w:rPr>
          <w:sz w:val="24"/>
          <w:szCs w:val="24"/>
        </w:rPr>
        <w:t>“tri9” refers to trigger. This function while on means that if the trigger pulled for a total of 10 minutes the unit will shut off.</w:t>
      </w:r>
      <w:r w:rsidR="003E6077">
        <w:rPr>
          <w:sz w:val="24"/>
          <w:szCs w:val="24"/>
        </w:rPr>
        <w:t xml:space="preserve"> This function is to prevent battery drain from unintended trigger pulls.</w:t>
      </w:r>
      <w:r>
        <w:rPr>
          <w:sz w:val="24"/>
          <w:szCs w:val="24"/>
        </w:rPr>
        <w:t xml:space="preserve"> </w:t>
      </w:r>
    </w:p>
    <w:p w:rsidR="0059029E" w:rsidRDefault="003E6077" w:rsidP="007710DB">
      <w:pPr>
        <w:rPr>
          <w:sz w:val="24"/>
          <w:szCs w:val="24"/>
        </w:rPr>
      </w:pPr>
      <w:r>
        <w:rPr>
          <w:noProof/>
        </w:rPr>
        <w:lastRenderedPageBreak/>
        <w:drawing>
          <wp:inline distT="0" distB="0" distL="0" distR="0" wp14:anchorId="4A40FDCB" wp14:editId="0C6091D0">
            <wp:extent cx="5943600" cy="3956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956050"/>
                    </a:xfrm>
                    <a:prstGeom prst="rect">
                      <a:avLst/>
                    </a:prstGeom>
                  </pic:spPr>
                </pic:pic>
              </a:graphicData>
            </a:graphic>
          </wp:inline>
        </w:drawing>
      </w:r>
    </w:p>
    <w:p w:rsidR="003E6077" w:rsidRDefault="0072128E" w:rsidP="007710DB">
      <w:pPr>
        <w:rPr>
          <w:sz w:val="24"/>
          <w:szCs w:val="24"/>
        </w:rPr>
      </w:pPr>
      <w:r w:rsidRPr="003E6077">
        <w:rPr>
          <w:b/>
          <w:sz w:val="24"/>
          <w:szCs w:val="24"/>
        </w:rPr>
        <w:t>8.</w:t>
      </w:r>
      <w:r>
        <w:rPr>
          <w:b/>
          <w:sz w:val="24"/>
          <w:szCs w:val="24"/>
        </w:rPr>
        <w:t xml:space="preserve"> “</w:t>
      </w:r>
      <w:r>
        <w:rPr>
          <w:sz w:val="24"/>
          <w:szCs w:val="24"/>
        </w:rPr>
        <w:t>Alarm HI” &amp; “Alarm LO”. To access these settings pull the trigger to active the unit, press “SEL” 6 times</w:t>
      </w:r>
      <w:r w:rsidR="00EF3B61">
        <w:rPr>
          <w:sz w:val="24"/>
          <w:szCs w:val="24"/>
        </w:rPr>
        <w:t xml:space="preserve"> (7 times Alarm LO)</w:t>
      </w:r>
      <w:r>
        <w:rPr>
          <w:sz w:val="24"/>
          <w:szCs w:val="24"/>
        </w:rPr>
        <w:t xml:space="preserve"> for the “Alarm HI”, press </w:t>
      </w:r>
      <w:r w:rsidR="00EF3B61">
        <w:rPr>
          <w:sz w:val="24"/>
          <w:szCs w:val="24"/>
        </w:rPr>
        <w:t xml:space="preserve">set to toggle the function. </w:t>
      </w:r>
    </w:p>
    <w:p w:rsidR="00EF3B61" w:rsidRDefault="00EF3B61" w:rsidP="007710DB">
      <w:pPr>
        <w:rPr>
          <w:sz w:val="24"/>
          <w:szCs w:val="24"/>
        </w:rPr>
      </w:pPr>
      <w:r w:rsidRPr="00EF3B61">
        <w:rPr>
          <w:b/>
          <w:sz w:val="24"/>
          <w:szCs w:val="24"/>
        </w:rPr>
        <w:t>9.</w:t>
      </w:r>
      <w:r>
        <w:rPr>
          <w:sz w:val="24"/>
          <w:szCs w:val="24"/>
        </w:rPr>
        <w:t xml:space="preserve"> Once the “Alarm HI” &amp; “Alarm LO” are activated you can set the alarm limits for each by using the up and down arrow button. If these limits are reached while scanning you will see a</w:t>
      </w:r>
      <w:r w:rsidR="00EA1C8B">
        <w:rPr>
          <w:sz w:val="24"/>
          <w:szCs w:val="24"/>
        </w:rPr>
        <w:t xml:space="preserve"> blinking</w:t>
      </w:r>
      <w:r>
        <w:rPr>
          <w:sz w:val="24"/>
          <w:szCs w:val="24"/>
        </w:rPr>
        <w:t xml:space="preserve"> “Alarm HI” or “</w:t>
      </w:r>
      <w:r w:rsidR="00EA1C8B">
        <w:rPr>
          <w:sz w:val="24"/>
          <w:szCs w:val="24"/>
        </w:rPr>
        <w:t>Alarm LO” on screen.</w:t>
      </w:r>
    </w:p>
    <w:p w:rsidR="00EA1C8B" w:rsidRDefault="00EA1C8B" w:rsidP="007710DB">
      <w:pPr>
        <w:rPr>
          <w:sz w:val="24"/>
          <w:szCs w:val="24"/>
        </w:rPr>
      </w:pPr>
      <w:r w:rsidRPr="00EA1C8B">
        <w:rPr>
          <w:b/>
          <w:sz w:val="24"/>
          <w:szCs w:val="24"/>
        </w:rPr>
        <w:t>10.</w:t>
      </w:r>
      <w:r>
        <w:rPr>
          <w:b/>
          <w:sz w:val="24"/>
          <w:szCs w:val="24"/>
        </w:rPr>
        <w:t xml:space="preserve"> </w:t>
      </w:r>
      <w:r>
        <w:rPr>
          <w:sz w:val="24"/>
          <w:szCs w:val="24"/>
        </w:rPr>
        <w:t>A condition known as thermo shock can occur when taking the instrument from one ambient temperature (32</w:t>
      </w:r>
      <w:r>
        <w:rPr>
          <w:sz w:val="24"/>
          <w:szCs w:val="24"/>
          <w:vertAlign w:val="superscript"/>
        </w:rPr>
        <w:t>o</w:t>
      </w:r>
      <w:r>
        <w:rPr>
          <w:sz w:val="24"/>
          <w:szCs w:val="24"/>
        </w:rPr>
        <w:t>) to another radically different ambient temperature (72</w:t>
      </w:r>
      <w:r>
        <w:rPr>
          <w:sz w:val="24"/>
          <w:szCs w:val="24"/>
          <w:vertAlign w:val="superscript"/>
        </w:rPr>
        <w:t>o</w:t>
      </w:r>
      <w:r>
        <w:rPr>
          <w:sz w:val="24"/>
          <w:szCs w:val="24"/>
        </w:rPr>
        <w:t>). The unit will require 30 minutes to acclimate to the new ambient temperature.</w:t>
      </w:r>
    </w:p>
    <w:p w:rsidR="00EF3B61" w:rsidRDefault="00EA1C8B" w:rsidP="007710DB">
      <w:pPr>
        <w:rPr>
          <w:sz w:val="24"/>
          <w:szCs w:val="24"/>
        </w:rPr>
      </w:pPr>
      <w:r w:rsidRPr="00EA1C8B">
        <w:rPr>
          <w:b/>
          <w:sz w:val="24"/>
          <w:szCs w:val="24"/>
        </w:rPr>
        <w:t xml:space="preserve">11. </w:t>
      </w:r>
      <w:r>
        <w:rPr>
          <w:sz w:val="24"/>
          <w:szCs w:val="24"/>
        </w:rPr>
        <w:t>Do not use the instr</w:t>
      </w:r>
      <w:r w:rsidR="00C35982">
        <w:rPr>
          <w:sz w:val="24"/>
          <w:szCs w:val="24"/>
        </w:rPr>
        <w:t xml:space="preserve">ument while near sources of radio </w:t>
      </w:r>
      <w:r>
        <w:rPr>
          <w:sz w:val="24"/>
          <w:szCs w:val="24"/>
        </w:rPr>
        <w:t xml:space="preserve">transmission or magnetic fields. </w:t>
      </w:r>
    </w:p>
    <w:p w:rsidR="00C35982" w:rsidRDefault="00C35982" w:rsidP="007710DB">
      <w:pPr>
        <w:rPr>
          <w:sz w:val="24"/>
          <w:szCs w:val="24"/>
        </w:rPr>
      </w:pPr>
    </w:p>
    <w:p w:rsidR="00C35982" w:rsidRDefault="00C35982" w:rsidP="007710DB">
      <w:pPr>
        <w:rPr>
          <w:sz w:val="24"/>
          <w:szCs w:val="24"/>
        </w:rPr>
      </w:pPr>
    </w:p>
    <w:p w:rsidR="00C35982" w:rsidRDefault="00C35982" w:rsidP="007710DB">
      <w:pPr>
        <w:rPr>
          <w:sz w:val="24"/>
          <w:szCs w:val="24"/>
        </w:rPr>
      </w:pPr>
    </w:p>
    <w:p w:rsidR="00C35982" w:rsidRDefault="00C35982" w:rsidP="007710DB">
      <w:pPr>
        <w:rPr>
          <w:sz w:val="24"/>
          <w:szCs w:val="24"/>
        </w:rPr>
      </w:pPr>
    </w:p>
    <w:p w:rsidR="00C35982" w:rsidRDefault="00C35982" w:rsidP="007710DB">
      <w:pPr>
        <w:rPr>
          <w:sz w:val="24"/>
          <w:szCs w:val="24"/>
        </w:rPr>
      </w:pPr>
    </w:p>
    <w:p w:rsidR="00C35982" w:rsidRDefault="00C35982" w:rsidP="007710DB">
      <w:pPr>
        <w:rPr>
          <w:sz w:val="24"/>
          <w:szCs w:val="24"/>
        </w:rPr>
      </w:pPr>
      <w:r>
        <w:rPr>
          <w:noProof/>
        </w:rPr>
        <w:lastRenderedPageBreak/>
        <w:drawing>
          <wp:inline distT="0" distB="0" distL="0" distR="0" wp14:anchorId="2EFA68EA" wp14:editId="709EE4FF">
            <wp:extent cx="5943600" cy="398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981450"/>
                    </a:xfrm>
                    <a:prstGeom prst="rect">
                      <a:avLst/>
                    </a:prstGeom>
                  </pic:spPr>
                </pic:pic>
              </a:graphicData>
            </a:graphic>
          </wp:inline>
        </w:drawing>
      </w:r>
    </w:p>
    <w:p w:rsidR="00C36A0E" w:rsidRDefault="00C36A0E" w:rsidP="007710DB">
      <w:pPr>
        <w:rPr>
          <w:sz w:val="24"/>
          <w:szCs w:val="24"/>
        </w:rPr>
      </w:pPr>
      <w:proofErr w:type="gramStart"/>
      <w:r w:rsidRPr="00C36A0E">
        <w:rPr>
          <w:b/>
          <w:sz w:val="24"/>
          <w:szCs w:val="24"/>
        </w:rPr>
        <w:t>12.</w:t>
      </w:r>
      <w:r>
        <w:rPr>
          <w:b/>
          <w:sz w:val="24"/>
          <w:szCs w:val="24"/>
        </w:rPr>
        <w:t xml:space="preserve"> &amp; 13.</w:t>
      </w:r>
      <w:proofErr w:type="gramEnd"/>
      <w:r>
        <w:rPr>
          <w:b/>
          <w:sz w:val="24"/>
          <w:szCs w:val="24"/>
        </w:rPr>
        <w:t xml:space="preserve"> </w:t>
      </w:r>
      <w:r>
        <w:rPr>
          <w:sz w:val="24"/>
          <w:szCs w:val="24"/>
        </w:rPr>
        <w:t>D</w:t>
      </w:r>
      <w:proofErr w:type="gramStart"/>
      <w:r>
        <w:rPr>
          <w:sz w:val="24"/>
          <w:szCs w:val="24"/>
        </w:rPr>
        <w:t>:S</w:t>
      </w:r>
      <w:proofErr w:type="gramEnd"/>
      <w:r>
        <w:rPr>
          <w:sz w:val="24"/>
          <w:szCs w:val="24"/>
        </w:rPr>
        <w:t xml:space="preserve"> stands for Distance to Spot Size ratio. At a given distance you will measure a circular spot size. The temperatures within this spot are averaged for a single reading. </w:t>
      </w:r>
    </w:p>
    <w:p w:rsidR="00C36A0E" w:rsidRDefault="00C36A0E" w:rsidP="007710DB">
      <w:pPr>
        <w:rPr>
          <w:sz w:val="24"/>
          <w:szCs w:val="24"/>
        </w:rPr>
      </w:pPr>
      <w:r w:rsidRPr="00C36A0E">
        <w:rPr>
          <w:i/>
          <w:sz w:val="24"/>
          <w:szCs w:val="24"/>
        </w:rPr>
        <w:t>Example, the 62 MAX + has a D</w:t>
      </w:r>
      <w:proofErr w:type="gramStart"/>
      <w:r w:rsidRPr="00C36A0E">
        <w:rPr>
          <w:i/>
          <w:sz w:val="24"/>
          <w:szCs w:val="24"/>
        </w:rPr>
        <w:t>:S</w:t>
      </w:r>
      <w:proofErr w:type="gramEnd"/>
      <w:r w:rsidRPr="00C36A0E">
        <w:rPr>
          <w:i/>
          <w:sz w:val="24"/>
          <w:szCs w:val="24"/>
        </w:rPr>
        <w:t xml:space="preserve"> of 12:1. This means at 24 inches you will measure a 2 inch spot size.</w:t>
      </w:r>
      <w:r>
        <w:rPr>
          <w:sz w:val="24"/>
          <w:szCs w:val="24"/>
        </w:rPr>
        <w:t xml:space="preserve"> </w:t>
      </w:r>
    </w:p>
    <w:p w:rsidR="00C36A0E" w:rsidRDefault="00C36A0E" w:rsidP="007710DB">
      <w:pPr>
        <w:rPr>
          <w:sz w:val="24"/>
          <w:szCs w:val="24"/>
        </w:rPr>
      </w:pPr>
      <w:r>
        <w:rPr>
          <w:sz w:val="24"/>
          <w:szCs w:val="24"/>
        </w:rPr>
        <w:t>The lower diagram refers to 62 MAX + using a dual laser system. The lasers points will position themselves depending on the distance to your target, visually indication the spot size edges.</w:t>
      </w:r>
    </w:p>
    <w:p w:rsidR="00C36A0E" w:rsidRDefault="00C36A0E" w:rsidP="007710DB">
      <w:pPr>
        <w:rPr>
          <w:sz w:val="24"/>
          <w:szCs w:val="24"/>
        </w:rPr>
      </w:pPr>
    </w:p>
    <w:p w:rsidR="005478E1" w:rsidRDefault="005478E1" w:rsidP="007710DB">
      <w:pPr>
        <w:rPr>
          <w:sz w:val="24"/>
          <w:szCs w:val="24"/>
        </w:rPr>
      </w:pPr>
    </w:p>
    <w:p w:rsidR="005478E1" w:rsidRDefault="005478E1" w:rsidP="007710DB">
      <w:pPr>
        <w:rPr>
          <w:sz w:val="24"/>
          <w:szCs w:val="24"/>
        </w:rPr>
      </w:pPr>
    </w:p>
    <w:p w:rsidR="005478E1" w:rsidRDefault="005478E1" w:rsidP="007710DB">
      <w:pPr>
        <w:rPr>
          <w:sz w:val="24"/>
          <w:szCs w:val="24"/>
        </w:rPr>
      </w:pPr>
    </w:p>
    <w:p w:rsidR="005478E1" w:rsidRDefault="005478E1" w:rsidP="007710DB">
      <w:pPr>
        <w:rPr>
          <w:sz w:val="24"/>
          <w:szCs w:val="24"/>
        </w:rPr>
      </w:pPr>
    </w:p>
    <w:p w:rsidR="005478E1" w:rsidRDefault="005478E1" w:rsidP="007710DB">
      <w:pPr>
        <w:rPr>
          <w:sz w:val="24"/>
          <w:szCs w:val="24"/>
        </w:rPr>
      </w:pPr>
    </w:p>
    <w:p w:rsidR="005478E1" w:rsidRDefault="005478E1" w:rsidP="007710DB">
      <w:pPr>
        <w:rPr>
          <w:sz w:val="24"/>
          <w:szCs w:val="24"/>
        </w:rPr>
      </w:pPr>
    </w:p>
    <w:p w:rsidR="005478E1" w:rsidRDefault="005478E1" w:rsidP="005478E1">
      <w:pPr>
        <w:rPr>
          <w:sz w:val="24"/>
          <w:szCs w:val="24"/>
        </w:rPr>
      </w:pPr>
      <w:r>
        <w:rPr>
          <w:noProof/>
        </w:rPr>
        <w:lastRenderedPageBreak/>
        <w:drawing>
          <wp:inline distT="0" distB="0" distL="0" distR="0" wp14:anchorId="0F73A57A" wp14:editId="2D463488">
            <wp:extent cx="5943600" cy="396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964305"/>
                    </a:xfrm>
                    <a:prstGeom prst="rect">
                      <a:avLst/>
                    </a:prstGeom>
                  </pic:spPr>
                </pic:pic>
              </a:graphicData>
            </a:graphic>
          </wp:inline>
        </w:drawing>
      </w:r>
    </w:p>
    <w:p w:rsidR="005478E1" w:rsidRDefault="005478E1" w:rsidP="005478E1">
      <w:pPr>
        <w:rPr>
          <w:sz w:val="24"/>
          <w:szCs w:val="24"/>
        </w:rPr>
      </w:pPr>
      <w:r w:rsidRPr="005478E1">
        <w:rPr>
          <w:b/>
          <w:sz w:val="24"/>
          <w:szCs w:val="24"/>
        </w:rPr>
        <w:t>14.</w:t>
      </w:r>
      <w:r>
        <w:rPr>
          <w:b/>
          <w:sz w:val="24"/>
          <w:szCs w:val="24"/>
        </w:rPr>
        <w:t xml:space="preserve"> </w:t>
      </w:r>
      <w:r>
        <w:rPr>
          <w:sz w:val="24"/>
          <w:szCs w:val="24"/>
        </w:rPr>
        <w:t>The “SEL” button can be used to access the MAX, MIN, AVG and DIFF functions. Once selected, press the “SET” button to activate that function. Pull the trigger again to use selected function.</w:t>
      </w: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r>
        <w:rPr>
          <w:noProof/>
        </w:rPr>
        <w:lastRenderedPageBreak/>
        <w:drawing>
          <wp:inline distT="0" distB="0" distL="0" distR="0" wp14:anchorId="7937A263" wp14:editId="332DD417">
            <wp:extent cx="5943600" cy="396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962400"/>
                    </a:xfrm>
                    <a:prstGeom prst="rect">
                      <a:avLst/>
                    </a:prstGeom>
                  </pic:spPr>
                </pic:pic>
              </a:graphicData>
            </a:graphic>
          </wp:inline>
        </w:drawing>
      </w:r>
    </w:p>
    <w:p w:rsidR="008F7AA7" w:rsidRPr="00C80598" w:rsidRDefault="00C80598" w:rsidP="005478E1">
      <w:pPr>
        <w:rPr>
          <w:i/>
          <w:sz w:val="24"/>
          <w:szCs w:val="24"/>
        </w:rPr>
      </w:pPr>
      <w:r w:rsidRPr="00C80598">
        <w:rPr>
          <w:b/>
          <w:sz w:val="24"/>
          <w:szCs w:val="24"/>
        </w:rPr>
        <w:t>15.</w:t>
      </w:r>
      <w:r>
        <w:rPr>
          <w:b/>
          <w:sz w:val="24"/>
          <w:szCs w:val="24"/>
        </w:rPr>
        <w:t xml:space="preserve"> </w:t>
      </w:r>
      <w:r>
        <w:rPr>
          <w:sz w:val="24"/>
          <w:szCs w:val="24"/>
        </w:rPr>
        <w:t xml:space="preserve">Make sure to take your distance to spot size into account while scanning surfaces with varying temperature. </w:t>
      </w:r>
      <w:r w:rsidRPr="00C80598">
        <w:rPr>
          <w:i/>
          <w:sz w:val="24"/>
          <w:szCs w:val="24"/>
        </w:rPr>
        <w:t xml:space="preserve">62 MAX = 10:1, 62 MAX + = 12:1 </w:t>
      </w: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p>
    <w:p w:rsidR="008F7AA7" w:rsidRDefault="008F7AA7" w:rsidP="005478E1">
      <w:pPr>
        <w:rPr>
          <w:sz w:val="24"/>
          <w:szCs w:val="24"/>
        </w:rPr>
      </w:pPr>
      <w:r>
        <w:rPr>
          <w:noProof/>
        </w:rPr>
        <w:drawing>
          <wp:inline distT="0" distB="0" distL="0" distR="0" wp14:anchorId="31F0A560" wp14:editId="775352B2">
            <wp:extent cx="5943600" cy="396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962400"/>
                    </a:xfrm>
                    <a:prstGeom prst="rect">
                      <a:avLst/>
                    </a:prstGeom>
                  </pic:spPr>
                </pic:pic>
              </a:graphicData>
            </a:graphic>
          </wp:inline>
        </w:drawing>
      </w:r>
    </w:p>
    <w:p w:rsidR="008F7AA7" w:rsidRPr="009C59DE" w:rsidRDefault="009C59DE" w:rsidP="005478E1">
      <w:pPr>
        <w:rPr>
          <w:sz w:val="24"/>
          <w:szCs w:val="24"/>
        </w:rPr>
      </w:pPr>
      <w:r w:rsidRPr="009C59DE">
        <w:rPr>
          <w:b/>
          <w:sz w:val="24"/>
          <w:szCs w:val="24"/>
        </w:rPr>
        <w:t>16.</w:t>
      </w:r>
      <w:r>
        <w:rPr>
          <w:b/>
          <w:sz w:val="24"/>
          <w:szCs w:val="24"/>
        </w:rPr>
        <w:t xml:space="preserve"> </w:t>
      </w:r>
      <w:r>
        <w:rPr>
          <w:sz w:val="24"/>
          <w:szCs w:val="24"/>
        </w:rPr>
        <w:t>Battery compartment and battery alignment. (1 AA alkaline battery)</w:t>
      </w:r>
    </w:p>
    <w:p w:rsidR="008F7AA7" w:rsidRPr="009C59DE" w:rsidRDefault="009C59DE" w:rsidP="005478E1">
      <w:pPr>
        <w:rPr>
          <w:sz w:val="24"/>
          <w:szCs w:val="24"/>
        </w:rPr>
      </w:pPr>
      <w:r w:rsidRPr="009C59DE">
        <w:rPr>
          <w:b/>
          <w:sz w:val="24"/>
          <w:szCs w:val="24"/>
        </w:rPr>
        <w:t>17.</w:t>
      </w:r>
      <w:r>
        <w:rPr>
          <w:b/>
          <w:sz w:val="24"/>
          <w:szCs w:val="24"/>
        </w:rPr>
        <w:t xml:space="preserve"> </w:t>
      </w:r>
      <w:r>
        <w:rPr>
          <w:sz w:val="24"/>
          <w:szCs w:val="24"/>
        </w:rPr>
        <w:t>Clean the lens with light soapy water and a cotton swab. Clean the body of the unit with a damp cloth. Do not immerse the instrument in any solutions.</w:t>
      </w:r>
    </w:p>
    <w:sectPr w:rsidR="008F7AA7" w:rsidRPr="009C5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B47AD"/>
    <w:multiLevelType w:val="hybridMultilevel"/>
    <w:tmpl w:val="4D7C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4E"/>
    <w:rsid w:val="00081161"/>
    <w:rsid w:val="0031634E"/>
    <w:rsid w:val="00384767"/>
    <w:rsid w:val="003E6077"/>
    <w:rsid w:val="005478E1"/>
    <w:rsid w:val="0059029E"/>
    <w:rsid w:val="0061189E"/>
    <w:rsid w:val="0072128E"/>
    <w:rsid w:val="007710DB"/>
    <w:rsid w:val="00793E79"/>
    <w:rsid w:val="00886B5B"/>
    <w:rsid w:val="008F7AA7"/>
    <w:rsid w:val="009C59DE"/>
    <w:rsid w:val="009F78EE"/>
    <w:rsid w:val="00A53210"/>
    <w:rsid w:val="00C35982"/>
    <w:rsid w:val="00C36A0E"/>
    <w:rsid w:val="00C80598"/>
    <w:rsid w:val="00D3292A"/>
    <w:rsid w:val="00EA1C8B"/>
    <w:rsid w:val="00E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DB"/>
    <w:rPr>
      <w:rFonts w:ascii="Tahoma" w:hAnsi="Tahoma" w:cs="Tahoma"/>
      <w:sz w:val="16"/>
      <w:szCs w:val="16"/>
    </w:rPr>
  </w:style>
  <w:style w:type="paragraph" w:styleId="ListParagraph">
    <w:name w:val="List Paragraph"/>
    <w:basedOn w:val="Normal"/>
    <w:uiPriority w:val="34"/>
    <w:qFormat/>
    <w:rsid w:val="007710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DB"/>
    <w:rPr>
      <w:rFonts w:ascii="Tahoma" w:hAnsi="Tahoma" w:cs="Tahoma"/>
      <w:sz w:val="16"/>
      <w:szCs w:val="16"/>
    </w:rPr>
  </w:style>
  <w:style w:type="paragraph" w:styleId="ListParagraph">
    <w:name w:val="List Paragraph"/>
    <w:basedOn w:val="Normal"/>
    <w:uiPriority w:val="34"/>
    <w:qFormat/>
    <w:rsid w:val="00771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5212</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DanaherTM</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Bear</dc:creator>
  <cp:keywords/>
  <dc:description/>
  <cp:lastModifiedBy>Bowen, Bear</cp:lastModifiedBy>
  <cp:revision>7</cp:revision>
  <dcterms:created xsi:type="dcterms:W3CDTF">2013-07-26T21:24:00Z</dcterms:created>
  <dcterms:modified xsi:type="dcterms:W3CDTF">2014-03-31T18:54:00Z</dcterms:modified>
</cp:coreProperties>
</file>